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0646B" w14:textId="77777777" w:rsidR="00FA3200" w:rsidRDefault="00FA3200">
      <w:pPr>
        <w:spacing w:before="100" w:after="100" w:line="240" w:lineRule="auto"/>
        <w:jc w:val="center"/>
      </w:pPr>
      <w:bookmarkStart w:id="0" w:name="_GoBack"/>
      <w:bookmarkEnd w:id="0"/>
    </w:p>
    <w:p w14:paraId="33D91DE9" w14:textId="6FC7906A" w:rsidR="00FA3200" w:rsidRDefault="00F82B8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621FD59" wp14:editId="51011B45">
            <wp:simplePos x="0" y="0"/>
            <wp:positionH relativeFrom="column">
              <wp:posOffset>14602</wp:posOffset>
            </wp:positionH>
            <wp:positionV relativeFrom="paragraph">
              <wp:posOffset>5084</wp:posOffset>
            </wp:positionV>
            <wp:extent cx="1627503" cy="524508"/>
            <wp:effectExtent l="0" t="0" r="0" b="8892"/>
            <wp:wrapTight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ight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3" cy="5245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27FFB09" wp14:editId="72CE615B">
            <wp:simplePos x="0" y="0"/>
            <wp:positionH relativeFrom="column">
              <wp:posOffset>5253356</wp:posOffset>
            </wp:positionH>
            <wp:positionV relativeFrom="paragraph">
              <wp:posOffset>5084</wp:posOffset>
            </wp:positionV>
            <wp:extent cx="1144271" cy="712473"/>
            <wp:effectExtent l="0" t="0" r="0" b="0"/>
            <wp:wrapTight wrapText="bothSides">
              <wp:wrapPolygon edited="0">
                <wp:start x="0" y="0"/>
                <wp:lineTo x="0" y="20791"/>
                <wp:lineTo x="21216" y="20791"/>
                <wp:lineTo x="21216" y="0"/>
                <wp:lineTo x="0" y="0"/>
              </wp:wrapPolygon>
            </wp:wrapTight>
            <wp:docPr id="2" name="Obraz 3" descr="\\ad1.pupwabrzezno.local\Uzytkownicy\joko\Desktop\PUP_logo_do_caz_w_ostrzeszow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1" cy="7124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P</w:t>
      </w:r>
      <w:r>
        <w:rPr>
          <w:b/>
          <w:sz w:val="18"/>
          <w:szCs w:val="18"/>
        </w:rPr>
        <w:t xml:space="preserve">OWIATOWY URZĄD PRACY </w:t>
      </w:r>
      <w:r w:rsidR="005D428E">
        <w:rPr>
          <w:b/>
          <w:sz w:val="18"/>
          <w:szCs w:val="18"/>
        </w:rPr>
        <w:t xml:space="preserve">W RADZIEJOWIE </w:t>
      </w:r>
    </w:p>
    <w:p w14:paraId="55FC26B8" w14:textId="23225C0F" w:rsidR="005D428E" w:rsidRDefault="005D428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ul. Kościuszki 20/22</w:t>
      </w:r>
    </w:p>
    <w:p w14:paraId="4D2927F6" w14:textId="4CBC37F9" w:rsidR="005D428E" w:rsidRDefault="005D428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88 – 200 Radziejów</w:t>
      </w:r>
    </w:p>
    <w:p w14:paraId="5F64E50B" w14:textId="52DE6A04" w:rsidR="005D428E" w:rsidRDefault="005D428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Tel. 54 285 29 91, 54 285 32 69 </w:t>
      </w:r>
    </w:p>
    <w:p w14:paraId="451BB43D" w14:textId="74F81B2B" w:rsidR="005D428E" w:rsidRDefault="005D428E" w:rsidP="005D428E">
      <w:pPr>
        <w:spacing w:after="0" w:line="240" w:lineRule="auto"/>
        <w:ind w:left="2124" w:firstLine="708"/>
        <w:jc w:val="center"/>
      </w:pPr>
      <w:r>
        <w:rPr>
          <w:b/>
          <w:sz w:val="18"/>
          <w:szCs w:val="18"/>
        </w:rPr>
        <w:t>e–mail: tora@praca gov.pl</w:t>
      </w:r>
    </w:p>
    <w:p w14:paraId="0976BC26" w14:textId="039AA97D" w:rsidR="00FA3200" w:rsidRDefault="005D428E">
      <w:pPr>
        <w:spacing w:after="0" w:line="240" w:lineRule="auto"/>
        <w:ind w:left="74" w:right="74" w:firstLine="634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</w:t>
      </w:r>
      <w:r w:rsidR="00F82B8F">
        <w:rPr>
          <w:rFonts w:ascii="Times New Roman" w:eastAsia="Times New Roman" w:hAnsi="Times New Roman"/>
          <w:b/>
          <w:sz w:val="32"/>
          <w:szCs w:val="32"/>
          <w:lang w:eastAsia="pl-PL"/>
        </w:rPr>
        <w:t>Ankieta dla pracodawcy</w:t>
      </w:r>
    </w:p>
    <w:p w14:paraId="2B1CC177" w14:textId="77777777" w:rsidR="00FA3200" w:rsidRDefault="00FA3200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936CCE6" w14:textId="30826E08" w:rsidR="00FA3200" w:rsidRDefault="00F82B8F">
      <w:pPr>
        <w:spacing w:after="0" w:line="240" w:lineRule="auto"/>
        <w:ind w:left="74" w:right="74" w:firstLine="63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badająca zapotrzebowanie na kształcenie ustawiczne pracowników i pracodawców ze środków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Krajowego Funduszu Szkoleniowego w roku 20</w:t>
      </w:r>
      <w:r w:rsidR="0066793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21D4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165F3ECB" w14:textId="77777777" w:rsidR="00FA3200" w:rsidRDefault="00FA3200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EF89DCD" w14:textId="77777777"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2CABA30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1.Nazwa pracodawcy……………….………………………...……………………...…….……………</w:t>
      </w:r>
    </w:p>
    <w:p w14:paraId="36556874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……………………………..………………………………..……...………….……...……………………………………………………………………………………………….………………….………….</w:t>
      </w:r>
    </w:p>
    <w:p w14:paraId="0594F9A5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Adres siedziby pracodawcy……………………….………………………...……………….… ...…</w:t>
      </w:r>
    </w:p>
    <w:p w14:paraId="3F39EEB5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………………………………………………………………………...…...…..…………..…….………</w:t>
      </w:r>
    </w:p>
    <w:p w14:paraId="2C875F56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prowadzenia działalności………………………………...…………………..….…………..</w:t>
      </w:r>
    </w:p>
    <w:p w14:paraId="606127F4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Imię i nazwisko, stanowisko osoby wyznaczonej do kontaktu z Urzędem: </w:t>
      </w:r>
    </w:p>
    <w:p w14:paraId="0A46A0F3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……………...……………………...……………………...….....…..............………………..….……………………………………………………………………………...………………………………........</w:t>
      </w:r>
    </w:p>
    <w:p w14:paraId="52992D91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…….…………………..….                                      e-mail………..….………….……........</w:t>
      </w:r>
    </w:p>
    <w:p w14:paraId="597602B8" w14:textId="77777777"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F532E07" w14:textId="7600E9B5" w:rsidR="00FA3200" w:rsidRDefault="00F82B8F">
      <w:pPr>
        <w:spacing w:after="0" w:line="240" w:lineRule="auto"/>
        <w:ind w:right="7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Informuję o zapotrzebowaniu na kształcenie ustawiczne pracowników i pracodawców ze środków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rezerwy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Krajowego Funduszu Szkoleniowego w roku 20</w:t>
      </w:r>
      <w:r w:rsidR="0066793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21D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następujących priorytetach  rezerwy KFS:</w:t>
      </w:r>
    </w:p>
    <w:p w14:paraId="55198C92" w14:textId="77777777" w:rsidR="00FA3200" w:rsidRDefault="00F82B8F">
      <w:pPr>
        <w:tabs>
          <w:tab w:val="left" w:pos="915"/>
        </w:tabs>
        <w:spacing w:after="0" w:line="240" w:lineRule="auto"/>
        <w:ind w:right="-256"/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5032A88F" w14:textId="77777777" w:rsidR="00FA3200" w:rsidRDefault="00FA3200">
      <w:pPr>
        <w:tabs>
          <w:tab w:val="left" w:pos="915"/>
        </w:tabs>
        <w:spacing w:after="0" w:line="240" w:lineRule="auto"/>
        <w:ind w:right="-256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02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992"/>
        <w:gridCol w:w="2844"/>
        <w:gridCol w:w="2435"/>
      </w:tblGrid>
      <w:tr w:rsidR="00FA3200" w14:paraId="4160B8D2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68E4" w14:textId="77777777" w:rsidR="00FA3200" w:rsidRDefault="00F82B8F">
            <w:pPr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Priorytet rezerwy KFS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BEBB" w14:textId="77777777" w:rsidR="00FA3200" w:rsidRDefault="00F82B8F">
            <w:pPr>
              <w:spacing w:after="0" w:line="240" w:lineRule="auto"/>
              <w:ind w:left="-108" w:right="-178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E5D9" w14:textId="77777777" w:rsidR="00FA3200" w:rsidRDefault="00F82B8F">
            <w:pPr>
              <w:spacing w:after="0" w:line="240" w:lineRule="auto"/>
              <w:ind w:right="-8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Koszt wsparcia ze środków rezerwy KFS </w:t>
            </w:r>
          </w:p>
          <w:p w14:paraId="753C8E78" w14:textId="77777777" w:rsidR="00FA3200" w:rsidRDefault="00F82B8F">
            <w:pPr>
              <w:spacing w:after="0" w:line="240" w:lineRule="auto"/>
              <w:ind w:right="-8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dla 1 osoby w zł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8D3A" w14:textId="77777777" w:rsidR="00FA3200" w:rsidRDefault="00F82B8F">
            <w:pPr>
              <w:spacing w:after="0" w:line="240" w:lineRule="auto"/>
              <w:ind w:left="-129" w:right="-139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Koszt wsparcia ze środków  rezerwy KFS  ogółem w zł</w:t>
            </w:r>
          </w:p>
        </w:tc>
      </w:tr>
      <w:tr w:rsidR="00FA3200" w14:paraId="79816323" w14:textId="77777777" w:rsidTr="00F21D49">
        <w:trPr>
          <w:trHeight w:val="9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2C00" w14:textId="5C36E304" w:rsidR="00FA3200" w:rsidRPr="00F21D49" w:rsidRDefault="00F21D49" w:rsidP="00F21D49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21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wsparcie kształcenia ustawicznego osób po 45 roku życia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B925" w14:textId="77777777" w:rsidR="00FA3200" w:rsidRDefault="00FA3200">
            <w:pPr>
              <w:spacing w:after="0" w:line="240" w:lineRule="auto"/>
              <w:ind w:left="-108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7C4F" w14:textId="77777777" w:rsidR="00FA3200" w:rsidRDefault="00FA3200">
            <w:pPr>
              <w:spacing w:after="0" w:line="240" w:lineRule="auto"/>
              <w:ind w:left="-100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C18E" w14:textId="77777777" w:rsidR="00FA3200" w:rsidRDefault="00FA3200">
            <w:pPr>
              <w:spacing w:after="0" w:line="240" w:lineRule="auto"/>
              <w:ind w:left="-83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 w14:paraId="5E1636AA" w14:textId="77777777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B7E1" w14:textId="7EC492DE" w:rsidR="00FA3200" w:rsidRDefault="00F21D49" w:rsidP="00F21D49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21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wsparcie kształcenia ustawicznego osób z orzeczonym stopniem niepełnosprawności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1F2A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3B71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25D5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 w14:paraId="15A33484" w14:textId="77777777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F230" w14:textId="57513F64" w:rsidR="00FA3200" w:rsidRDefault="00F21D49" w:rsidP="00F21D49"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</w:t>
            </w:r>
            <w:r w:rsidRPr="00F21D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wsparcie kształcenia ustawicznego skierowane do pracodawców zatrudniających cudzoziemców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EBE8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26A2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D85E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 w14:paraId="30DB65BB" w14:textId="77777777">
        <w:trPr>
          <w:trHeight w:val="8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5D51" w14:textId="77777777" w:rsidR="00FA3200" w:rsidRDefault="00F82B8F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EDD3" w14:textId="77777777" w:rsidR="00FA3200" w:rsidRDefault="00FA3200">
            <w:pPr>
              <w:spacing w:after="0" w:line="240" w:lineRule="auto"/>
              <w:ind w:right="-108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AC17" w14:textId="77777777" w:rsidR="00FA3200" w:rsidRDefault="00FA3200">
            <w:pPr>
              <w:spacing w:after="0" w:line="240" w:lineRule="auto"/>
              <w:ind w:right="-256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D2AE" w14:textId="77777777" w:rsidR="00FA3200" w:rsidRDefault="00FA3200">
            <w:pPr>
              <w:spacing w:after="0" w:line="240" w:lineRule="auto"/>
              <w:ind w:right="-256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C72791B" w14:textId="77777777"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3CB1B11" w14:textId="77777777" w:rsidR="00F21D49" w:rsidRDefault="00F21D49">
      <w:pPr>
        <w:widowControl w:val="0"/>
        <w:spacing w:after="0" w:line="240" w:lineRule="auto"/>
        <w:rPr>
          <w:rFonts w:ascii="Arial" w:eastAsia="Verdana" w:hAnsi="Arial" w:cs="Arial"/>
          <w:spacing w:val="-1"/>
          <w:sz w:val="24"/>
          <w:szCs w:val="24"/>
        </w:rPr>
      </w:pPr>
    </w:p>
    <w:p w14:paraId="69873F43" w14:textId="77777777" w:rsidR="00F21D49" w:rsidRDefault="00F21D49">
      <w:pPr>
        <w:widowControl w:val="0"/>
        <w:spacing w:after="0" w:line="240" w:lineRule="auto"/>
        <w:rPr>
          <w:rFonts w:ascii="Arial" w:eastAsia="Verdana" w:hAnsi="Arial" w:cs="Arial"/>
          <w:spacing w:val="-1"/>
          <w:sz w:val="24"/>
          <w:szCs w:val="24"/>
        </w:rPr>
      </w:pPr>
    </w:p>
    <w:p w14:paraId="7E9CFA57" w14:textId="41DA29ED" w:rsidR="00FA3200" w:rsidRDefault="00F82B8F">
      <w:pPr>
        <w:widowControl w:val="0"/>
        <w:spacing w:after="0" w:line="240" w:lineRule="auto"/>
      </w:pPr>
      <w:r>
        <w:rPr>
          <w:rFonts w:ascii="Arial" w:eastAsia="Verdana" w:hAnsi="Arial" w:cs="Arial"/>
          <w:spacing w:val="-1"/>
          <w:sz w:val="24"/>
          <w:szCs w:val="24"/>
        </w:rPr>
        <w:t xml:space="preserve"> ……………                                                                               ….........................................</w:t>
      </w:r>
    </w:p>
    <w:p w14:paraId="673CCD6B" w14:textId="77777777" w:rsidR="00FA3200" w:rsidRDefault="00F82B8F">
      <w:pPr>
        <w:spacing w:after="0" w:line="240" w:lineRule="auto"/>
        <w:ind w:left="6237" w:hanging="6237"/>
        <w:jc w:val="both"/>
        <w:rPr>
          <w:rFonts w:ascii="Times New Roman" w:eastAsia="Verdana" w:hAnsi="Times New Roman"/>
          <w:spacing w:val="-1"/>
          <w:sz w:val="16"/>
          <w:szCs w:val="16"/>
        </w:rPr>
      </w:pP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(data)                                                                                                                                                    (pieczątka i podpis pracodawcy lub osoby</w:t>
      </w:r>
    </w:p>
    <w:p w14:paraId="22A17EC7" w14:textId="77777777" w:rsidR="00FA3200" w:rsidRDefault="00F82B8F">
      <w:pPr>
        <w:spacing w:after="40" w:line="240" w:lineRule="auto"/>
        <w:ind w:left="851" w:right="142" w:hanging="284"/>
        <w:jc w:val="both"/>
      </w:pP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upoważnionej do reprezentowania  pracodawcy)</w:t>
      </w:r>
    </w:p>
    <w:p w14:paraId="28896A44" w14:textId="77777777" w:rsidR="00FA3200" w:rsidRDefault="00F82B8F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Uwaga:</w:t>
      </w:r>
    </w:p>
    <w:p w14:paraId="3ABE819A" w14:textId="77777777" w:rsidR="00FA3200" w:rsidRDefault="00F82B8F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Pracodawca może otrzymać środki KFS na sfinansowanie kształcenia ustawicznego podejmowanego przez siebie i swoich pracowników w wysokości:</w:t>
      </w:r>
    </w:p>
    <w:p w14:paraId="397ED50D" w14:textId="77777777" w:rsidR="00FA3200" w:rsidRDefault="00F82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- 80% kosztów kształcenia ustawicznego, nie więcej jednak niż 300% przeciętnego wynagrodzenia w danym roku na </w:t>
      </w:r>
    </w:p>
    <w:p w14:paraId="51C020F9" w14:textId="77777777" w:rsidR="00FA3200" w:rsidRDefault="00F82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jednego uczestnika;</w:t>
      </w:r>
    </w:p>
    <w:p w14:paraId="52BDD4B6" w14:textId="77777777" w:rsidR="00FA3200" w:rsidRDefault="00F82B8F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- 100%, kosztów kształcenia ustawicznego, nie więcej jednak niż 300% przeciętnego wynagrodzenia w danym roku </w:t>
      </w:r>
    </w:p>
    <w:p w14:paraId="5796254E" w14:textId="77777777" w:rsidR="00FA3200" w:rsidRDefault="00F82B8F">
      <w:pPr>
        <w:spacing w:after="0" w:line="240" w:lineRule="auto"/>
        <w:ind w:right="74"/>
        <w:jc w:val="both"/>
      </w:pPr>
      <w:r>
        <w:rPr>
          <w:rFonts w:ascii="Times New Roman" w:hAnsi="Times New Roman"/>
          <w:sz w:val="20"/>
          <w:szCs w:val="20"/>
        </w:rPr>
        <w:t xml:space="preserve">           na jednego uczestnika w przypadku mikroprzedsiębiorstw ( mniej niż 10 osób zatrudnionych)</w:t>
      </w:r>
    </w:p>
    <w:sectPr w:rsidR="00FA3200">
      <w:pgSz w:w="11906" w:h="16838"/>
      <w:pgMar w:top="567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7F34" w14:textId="77777777" w:rsidR="00351BDC" w:rsidRDefault="00351BDC">
      <w:pPr>
        <w:spacing w:after="0" w:line="240" w:lineRule="auto"/>
      </w:pPr>
      <w:r>
        <w:separator/>
      </w:r>
    </w:p>
  </w:endnote>
  <w:endnote w:type="continuationSeparator" w:id="0">
    <w:p w14:paraId="0F158731" w14:textId="77777777" w:rsidR="00351BDC" w:rsidRDefault="0035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AA7E" w14:textId="77777777" w:rsidR="00351BDC" w:rsidRDefault="00351B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0438BE" w14:textId="77777777" w:rsidR="00351BDC" w:rsidRDefault="0035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CCB"/>
    <w:multiLevelType w:val="multilevel"/>
    <w:tmpl w:val="EADE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0"/>
    <w:rsid w:val="001E0B51"/>
    <w:rsid w:val="00351BDC"/>
    <w:rsid w:val="005D428E"/>
    <w:rsid w:val="00667936"/>
    <w:rsid w:val="00E01C43"/>
    <w:rsid w:val="00F21D49"/>
    <w:rsid w:val="00F82B8F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E05"/>
  <w15:docId w15:val="{D065A640-8696-4384-8165-B720A797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uppressAutoHyphens w:val="0"/>
      <w:ind w:left="720"/>
      <w:textAlignment w:val="auto"/>
    </w:pPr>
    <w:rPr>
      <w:rFonts w:eastAsia="Times New Roman"/>
      <w:lang w:eastAsia="pl-PL"/>
    </w:rPr>
  </w:style>
  <w:style w:type="character" w:customStyle="1" w:styleId="AkapitzlistZnak">
    <w:name w:val="Akapit z listą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Joanna.Kosicka</dc:creator>
  <cp:lastModifiedBy>Paweł Dąbrowski</cp:lastModifiedBy>
  <cp:revision>2</cp:revision>
  <cp:lastPrinted>2022-01-03T11:53:00Z</cp:lastPrinted>
  <dcterms:created xsi:type="dcterms:W3CDTF">2022-01-05T12:53:00Z</dcterms:created>
  <dcterms:modified xsi:type="dcterms:W3CDTF">2022-01-05T12:53:00Z</dcterms:modified>
</cp:coreProperties>
</file>