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0646B" w14:textId="77777777" w:rsidR="00FA3200" w:rsidRDefault="00FA3200">
      <w:pPr>
        <w:spacing w:before="100" w:after="100" w:line="240" w:lineRule="auto"/>
        <w:jc w:val="center"/>
      </w:pPr>
      <w:bookmarkStart w:id="0" w:name="_GoBack"/>
      <w:bookmarkEnd w:id="0"/>
    </w:p>
    <w:p w14:paraId="33D91DE9" w14:textId="6FC7906A" w:rsidR="00FA3200" w:rsidRDefault="00F82B8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621FD59" wp14:editId="51011B45">
            <wp:simplePos x="0" y="0"/>
            <wp:positionH relativeFrom="column">
              <wp:posOffset>14602</wp:posOffset>
            </wp:positionH>
            <wp:positionV relativeFrom="paragraph">
              <wp:posOffset>5084</wp:posOffset>
            </wp:positionV>
            <wp:extent cx="1627503" cy="524508"/>
            <wp:effectExtent l="0" t="0" r="0" b="8892"/>
            <wp:wrapTight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ight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3" cy="5245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27FFB09" wp14:editId="72CE615B">
            <wp:simplePos x="0" y="0"/>
            <wp:positionH relativeFrom="column">
              <wp:posOffset>5253356</wp:posOffset>
            </wp:positionH>
            <wp:positionV relativeFrom="paragraph">
              <wp:posOffset>5084</wp:posOffset>
            </wp:positionV>
            <wp:extent cx="1144271" cy="712473"/>
            <wp:effectExtent l="0" t="0" r="0" b="0"/>
            <wp:wrapTight wrapText="bothSides">
              <wp:wrapPolygon edited="0">
                <wp:start x="0" y="0"/>
                <wp:lineTo x="0" y="20791"/>
                <wp:lineTo x="21216" y="20791"/>
                <wp:lineTo x="21216" y="0"/>
                <wp:lineTo x="0" y="0"/>
              </wp:wrapPolygon>
            </wp:wrapTight>
            <wp:docPr id="2" name="Obraz 3" descr="\\ad1.pupwabrzezno.local\Uzytkownicy\joko\Desktop\PUP_logo_do_caz_w_ostrzeszow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1" cy="7124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>P</w:t>
      </w:r>
      <w:r>
        <w:rPr>
          <w:b/>
          <w:sz w:val="18"/>
          <w:szCs w:val="18"/>
        </w:rPr>
        <w:t xml:space="preserve">OWIATOWY URZĄD PRACY </w:t>
      </w:r>
      <w:r w:rsidR="005D428E">
        <w:rPr>
          <w:b/>
          <w:sz w:val="18"/>
          <w:szCs w:val="18"/>
        </w:rPr>
        <w:t xml:space="preserve">W RADZIEJOWIE </w:t>
      </w:r>
    </w:p>
    <w:p w14:paraId="55FC26B8" w14:textId="23225C0F" w:rsidR="005D428E" w:rsidRDefault="005D428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ul. Kościuszki 20/22</w:t>
      </w:r>
    </w:p>
    <w:p w14:paraId="4D2927F6" w14:textId="4CBC37F9" w:rsidR="005D428E" w:rsidRDefault="005D428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88 – 200 Radziejów</w:t>
      </w:r>
    </w:p>
    <w:p w14:paraId="5F64E50B" w14:textId="52DE6A04" w:rsidR="005D428E" w:rsidRDefault="005D428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Tel. 54 285 29 91, 54 285 32 69 </w:t>
      </w:r>
    </w:p>
    <w:p w14:paraId="451BB43D" w14:textId="250032D5" w:rsidR="005D428E" w:rsidRDefault="005D428E" w:rsidP="005D428E">
      <w:pPr>
        <w:spacing w:after="0" w:line="240" w:lineRule="auto"/>
        <w:ind w:left="2124" w:firstLine="708"/>
        <w:jc w:val="center"/>
      </w:pPr>
      <w:r>
        <w:rPr>
          <w:b/>
          <w:sz w:val="18"/>
          <w:szCs w:val="18"/>
        </w:rPr>
        <w:t xml:space="preserve">e–mail: </w:t>
      </w:r>
      <w:r w:rsidR="00323D11">
        <w:rPr>
          <w:b/>
          <w:sz w:val="18"/>
          <w:szCs w:val="18"/>
        </w:rPr>
        <w:t>sekretariat@pupradziejow.pl</w:t>
      </w:r>
    </w:p>
    <w:p w14:paraId="4B3F994A" w14:textId="77777777" w:rsidR="009F62F3" w:rsidRDefault="005D428E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</w:p>
    <w:p w14:paraId="0976BC26" w14:textId="4A4B711F" w:rsidR="00FA3200" w:rsidRDefault="005D428E">
      <w:pPr>
        <w:spacing w:after="0" w:line="240" w:lineRule="auto"/>
        <w:ind w:left="74" w:right="74" w:firstLine="634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  <w:r w:rsidR="00F82B8F">
        <w:rPr>
          <w:rFonts w:ascii="Times New Roman" w:eastAsia="Times New Roman" w:hAnsi="Times New Roman"/>
          <w:b/>
          <w:sz w:val="32"/>
          <w:szCs w:val="32"/>
          <w:lang w:eastAsia="pl-PL"/>
        </w:rPr>
        <w:t>Ankieta dla pracodawcy</w:t>
      </w:r>
    </w:p>
    <w:p w14:paraId="2B1CC177" w14:textId="77777777" w:rsidR="00FA3200" w:rsidRDefault="00FA3200">
      <w:pPr>
        <w:spacing w:after="0" w:line="240" w:lineRule="auto"/>
        <w:ind w:left="74" w:right="74" w:firstLine="63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936CCE6" w14:textId="177851B4" w:rsidR="00FA3200" w:rsidRDefault="00F82B8F">
      <w:pPr>
        <w:spacing w:after="0" w:line="240" w:lineRule="auto"/>
        <w:ind w:left="74" w:right="74" w:firstLine="63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badająca zapotrzebowanie na kształcenie ustawiczne pracowników i pracodawców ze środków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Krajowego Funduszu Szkoleniowego w roku 20</w:t>
      </w:r>
      <w:r w:rsidR="0066793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94A0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165F3ECB" w14:textId="77777777" w:rsidR="00FA3200" w:rsidRDefault="00FA3200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EF89DCD" w14:textId="77777777" w:rsidR="00FA3200" w:rsidRDefault="00FA3200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2CABA30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1.Nazwa pracodawcy……………….………………………...……………………...…….……………</w:t>
      </w:r>
    </w:p>
    <w:p w14:paraId="36556874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……………………………..………………………………..……...………….……...……………………………………………………………………………………………….………………….………….</w:t>
      </w:r>
    </w:p>
    <w:p w14:paraId="0594F9A5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 Adres siedziby pracodawcy……………………….………………………...……………….… ...…</w:t>
      </w:r>
    </w:p>
    <w:p w14:paraId="3F39EEB5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………………………………………………………………………...…...…..…………..…….………</w:t>
      </w:r>
    </w:p>
    <w:p w14:paraId="2C875F56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prowadzenia działalności………………………………...…………………..….…………..</w:t>
      </w:r>
    </w:p>
    <w:p w14:paraId="606127F4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Imię i nazwisko, stanowisko osoby wyznaczonej do kontaktu z Urzędem: </w:t>
      </w:r>
    </w:p>
    <w:p w14:paraId="0A46A0F3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……………...……………………...……………………...….....…..............………………..….……………………………………………………………………………...………………………………........</w:t>
      </w:r>
    </w:p>
    <w:p w14:paraId="52992D91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 …….…………………..….                                      e-mail………..….………….……........</w:t>
      </w:r>
    </w:p>
    <w:p w14:paraId="597602B8" w14:textId="77777777" w:rsidR="00FA3200" w:rsidRDefault="00FA3200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F532E07" w14:textId="3ACC5AD1" w:rsidR="00FA3200" w:rsidRDefault="00F82B8F">
      <w:pPr>
        <w:spacing w:after="0" w:line="240" w:lineRule="auto"/>
        <w:ind w:right="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Informuję o zapotrzebowaniu na kształcenie ustawiczne pracowników i pracodawców ze środków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rezerwy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Krajowego Funduszu Szkoleniowego w roku 20</w:t>
      </w:r>
      <w:r w:rsidR="0066793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94A0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następujących priorytetach  rezerwy KFS:</w:t>
      </w:r>
    </w:p>
    <w:p w14:paraId="5240CDBF" w14:textId="77777777" w:rsidR="00D92C38" w:rsidRDefault="00D92C38">
      <w:pPr>
        <w:tabs>
          <w:tab w:val="left" w:pos="915"/>
        </w:tabs>
        <w:spacing w:after="0" w:line="240" w:lineRule="auto"/>
        <w:ind w:right="-256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1F8CE60" w14:textId="7473648F" w:rsidR="00D92C38" w:rsidRDefault="00D92C38" w:rsidP="00D92C38">
      <w:pPr>
        <w:pStyle w:val="Default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UWAGA:</w:t>
      </w:r>
    </w:p>
    <w:p w14:paraId="55198C92" w14:textId="6033D042" w:rsidR="00FA3200" w:rsidRPr="00D92C38" w:rsidRDefault="00D92C38" w:rsidP="00D92C38">
      <w:pPr>
        <w:pStyle w:val="Default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Ankieta ma charakter badawczy i nie stanowi zobowiązania dla żadnej ze stron.</w:t>
      </w:r>
    </w:p>
    <w:p w14:paraId="5032A88F" w14:textId="77777777" w:rsidR="00FA3200" w:rsidRDefault="00FA3200">
      <w:pPr>
        <w:tabs>
          <w:tab w:val="left" w:pos="915"/>
        </w:tabs>
        <w:spacing w:after="0" w:line="240" w:lineRule="auto"/>
        <w:ind w:right="-256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8"/>
        <w:gridCol w:w="2928"/>
        <w:gridCol w:w="2106"/>
        <w:gridCol w:w="1834"/>
      </w:tblGrid>
      <w:tr w:rsidR="00FA3200" w14:paraId="4160B8D2" w14:textId="77777777" w:rsidTr="001B2FBF">
        <w:trPr>
          <w:trHeight w:val="919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68E4" w14:textId="08E84AD9" w:rsidR="00FA3200" w:rsidRDefault="00905948">
            <w:pPr>
              <w:spacing w:after="0" w:line="240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Planowane formy kształcenia ustawicznego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6E15" w14:textId="77777777" w:rsidR="001B2FBF" w:rsidRDefault="00905948">
            <w:pPr>
              <w:spacing w:after="0" w:line="240" w:lineRule="auto"/>
              <w:ind w:left="-108" w:right="-178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Priorytet</w:t>
            </w:r>
            <w:r w:rsidR="001B2F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46B9BEBB" w14:textId="4D40B426" w:rsidR="00FA3200" w:rsidRDefault="001B2FBF">
            <w:pPr>
              <w:spacing w:after="0" w:line="240" w:lineRule="auto"/>
              <w:ind w:left="-108" w:right="-178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="009F62F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należy wskazać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właściwy priorytet: A, B, C lub</w:t>
            </w:r>
            <w:r w:rsidR="009F62F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8E78" w14:textId="0D04D62C" w:rsidR="00FA3200" w:rsidRDefault="00905948">
            <w:pPr>
              <w:spacing w:after="0" w:line="240" w:lineRule="auto"/>
              <w:ind w:right="-8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2362" w14:textId="77777777" w:rsidR="00905948" w:rsidRDefault="00905948">
            <w:pPr>
              <w:spacing w:after="0" w:line="240" w:lineRule="auto"/>
              <w:ind w:left="-129" w:right="-139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Kwota zapotrzebowania </w:t>
            </w:r>
          </w:p>
          <w:p w14:paraId="2F328D3A" w14:textId="67B97569" w:rsidR="00FA3200" w:rsidRDefault="00905948">
            <w:pPr>
              <w:spacing w:after="0" w:line="240" w:lineRule="auto"/>
              <w:ind w:left="-129" w:right="-139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KFS</w:t>
            </w:r>
          </w:p>
        </w:tc>
      </w:tr>
      <w:tr w:rsidR="00FA3200" w14:paraId="79816323" w14:textId="77777777" w:rsidTr="001B2FBF">
        <w:trPr>
          <w:trHeight w:val="787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8C0C" w14:textId="77777777" w:rsidR="009F62F3" w:rsidRDefault="009F62F3" w:rsidP="00D92C3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6836DE" w14:textId="77777777" w:rsidR="00FA3200" w:rsidRDefault="00D92C38" w:rsidP="00D92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05948" w:rsidRPr="00D92C38">
              <w:rPr>
                <w:rFonts w:ascii="Times New Roman" w:hAnsi="Times New Roman"/>
              </w:rPr>
              <w:t>kreślenie potrzeb pracodawcy w zakresie kształcenia ustawicznego w związku z ubieganiem się o sfinansowanie tego kształcenia ze środków rezerwy KFS</w:t>
            </w:r>
          </w:p>
          <w:p w14:paraId="12932C00" w14:textId="69C46BCB" w:rsidR="009F62F3" w:rsidRPr="00D92C38" w:rsidRDefault="009F62F3" w:rsidP="00D92C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B925" w14:textId="77777777" w:rsidR="00FA3200" w:rsidRDefault="00FA3200">
            <w:pPr>
              <w:spacing w:after="0" w:line="240" w:lineRule="auto"/>
              <w:ind w:left="-108"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7C4F" w14:textId="77777777" w:rsidR="00FA3200" w:rsidRDefault="00FA3200">
            <w:pPr>
              <w:spacing w:after="0" w:line="240" w:lineRule="auto"/>
              <w:ind w:left="-100"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18E" w14:textId="77777777" w:rsidR="00FA3200" w:rsidRDefault="00FA3200">
            <w:pPr>
              <w:spacing w:after="0" w:line="240" w:lineRule="auto"/>
              <w:ind w:left="-83"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3200" w14:paraId="5E1636AA" w14:textId="77777777" w:rsidTr="001B2FBF">
        <w:trPr>
          <w:trHeight w:val="63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B7E1" w14:textId="2C3B2DD0" w:rsidR="00FA3200" w:rsidRPr="00D92C38" w:rsidRDefault="00905948" w:rsidP="00D92C38">
            <w:pPr>
              <w:spacing w:after="0" w:line="240" w:lineRule="auto"/>
              <w:rPr>
                <w:rFonts w:ascii="Times New Roman" w:hAnsi="Times New Roman"/>
              </w:rPr>
            </w:pPr>
            <w:r w:rsidRPr="00D92C38">
              <w:rPr>
                <w:rFonts w:ascii="Times New Roman" w:hAnsi="Times New Roman"/>
              </w:rPr>
              <w:t>Kursy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F2A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3B71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25D5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3200" w14:paraId="15A33484" w14:textId="77777777" w:rsidTr="001B2FBF">
        <w:trPr>
          <w:trHeight w:val="71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F230" w14:textId="2381B3B8" w:rsidR="00FA3200" w:rsidRPr="008A262A" w:rsidRDefault="00905948" w:rsidP="00D92C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Studia podyplomowe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EBE8" w14:textId="77777777" w:rsidR="00FA3200" w:rsidRDefault="00FA3200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26A2" w14:textId="77777777" w:rsidR="00FA3200" w:rsidRDefault="00FA3200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D85E" w14:textId="77777777" w:rsidR="00FA3200" w:rsidRDefault="00FA3200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0AE4" w14:paraId="3B4B1C29" w14:textId="77777777" w:rsidTr="001B2FBF">
        <w:trPr>
          <w:trHeight w:val="140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37A4" w14:textId="27177EEF" w:rsidR="007A0AE4" w:rsidRDefault="00905948" w:rsidP="00D92C3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856A" w14:textId="77777777" w:rsidR="007A0AE4" w:rsidRDefault="007A0AE4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107F" w14:textId="77777777" w:rsidR="007A0AE4" w:rsidRDefault="007A0AE4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9B94" w14:textId="77777777" w:rsidR="007A0AE4" w:rsidRDefault="007A0AE4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05948" w14:paraId="2E07DFB7" w14:textId="77777777" w:rsidTr="001B2FBF">
        <w:trPr>
          <w:trHeight w:val="1548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91A9" w14:textId="6B333BFB" w:rsidR="00905948" w:rsidRDefault="00905948" w:rsidP="00D92C3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Badania lekarskie i/lub psychologiczne wymagane do podjęcia kształcenia lub pracy zawodowej po ukończ</w:t>
            </w:r>
            <w:r w:rsidR="00D92C38">
              <w:rPr>
                <w:rFonts w:ascii="Times New Roman" w:hAnsi="Times New Roman"/>
                <w:color w:val="000000"/>
                <w:sz w:val="23"/>
                <w:szCs w:val="23"/>
              </w:rPr>
              <w:t>onym kształceniu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03F8" w14:textId="77777777" w:rsidR="00905948" w:rsidRDefault="00905948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1970" w14:textId="77777777" w:rsidR="00905948" w:rsidRDefault="00905948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9716" w14:textId="77777777" w:rsidR="00905948" w:rsidRDefault="00905948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92C38" w14:paraId="572B5CB0" w14:textId="77777777" w:rsidTr="001B2FBF">
        <w:trPr>
          <w:trHeight w:val="83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5E8B" w14:textId="4C0DC09C" w:rsidR="00D92C38" w:rsidRDefault="00D92C38" w:rsidP="00D92C3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Ubezpieczenie NNW w związku </w:t>
            </w:r>
            <w:r w:rsidR="009F62F3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z podjętym kształceniem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EA4B" w14:textId="77777777" w:rsidR="00D92C38" w:rsidRDefault="00D92C38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F306" w14:textId="77777777" w:rsidR="00D92C38" w:rsidRDefault="00D92C38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F45C" w14:textId="77777777" w:rsidR="00D92C38" w:rsidRDefault="00D92C38" w:rsidP="00194A0B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3200" w14:paraId="30DB65BB" w14:textId="77777777" w:rsidTr="001B2FBF">
        <w:trPr>
          <w:trHeight w:val="988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5D51" w14:textId="27C31DE1" w:rsidR="00FA3200" w:rsidRPr="00D92C38" w:rsidRDefault="008A262A" w:rsidP="00194A0B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82B8F" w:rsidRPr="00D92C3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Razem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EDD3" w14:textId="77777777" w:rsidR="00FA3200" w:rsidRDefault="00FA3200">
            <w:pPr>
              <w:spacing w:after="0" w:line="240" w:lineRule="auto"/>
              <w:ind w:right="-108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AC17" w14:textId="77777777" w:rsidR="00FA3200" w:rsidRDefault="00FA3200">
            <w:pPr>
              <w:spacing w:after="0" w:line="240" w:lineRule="auto"/>
              <w:ind w:right="-256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D2AE" w14:textId="77777777" w:rsidR="00FA3200" w:rsidRDefault="00FA3200">
            <w:pPr>
              <w:spacing w:after="0" w:line="240" w:lineRule="auto"/>
              <w:ind w:right="-256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C72791B" w14:textId="77777777" w:rsidR="00FA3200" w:rsidRDefault="00FA3200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7D06DD7" w14:textId="77777777" w:rsidR="009F62F3" w:rsidRDefault="009F62F3" w:rsidP="009F62F3">
      <w:pPr>
        <w:widowControl w:val="0"/>
        <w:spacing w:after="0"/>
        <w:rPr>
          <w:rFonts w:ascii="Times New Roman" w:eastAsia="Verdana" w:hAnsi="Times New Roman"/>
          <w:spacing w:val="-1"/>
          <w:sz w:val="24"/>
          <w:szCs w:val="24"/>
        </w:rPr>
      </w:pPr>
    </w:p>
    <w:p w14:paraId="69873F43" w14:textId="4DBBDADB" w:rsidR="00F21D49" w:rsidRPr="009F62F3" w:rsidRDefault="00905948" w:rsidP="009F62F3">
      <w:pPr>
        <w:widowControl w:val="0"/>
        <w:spacing w:after="0"/>
        <w:rPr>
          <w:rFonts w:ascii="Times New Roman" w:eastAsia="Verdana" w:hAnsi="Times New Roman"/>
          <w:b/>
          <w:spacing w:val="-1"/>
          <w:sz w:val="24"/>
          <w:szCs w:val="24"/>
        </w:rPr>
      </w:pPr>
      <w:r w:rsidRPr="009F62F3">
        <w:rPr>
          <w:rFonts w:ascii="Times New Roman" w:eastAsia="Verdana" w:hAnsi="Times New Roman"/>
          <w:b/>
          <w:spacing w:val="-1"/>
          <w:sz w:val="24"/>
          <w:szCs w:val="24"/>
        </w:rPr>
        <w:t>Priorytet A</w:t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- Wsparcie rozwoju umiejętności i kwalifikacji osób po 50 roku życia.</w:t>
      </w:r>
    </w:p>
    <w:p w14:paraId="4E1D69FA" w14:textId="464BF377" w:rsidR="00905948" w:rsidRPr="009F62F3" w:rsidRDefault="00905948" w:rsidP="009F62F3">
      <w:pPr>
        <w:widowControl w:val="0"/>
        <w:spacing w:after="0"/>
        <w:rPr>
          <w:rFonts w:ascii="Times New Roman" w:eastAsia="Verdana" w:hAnsi="Times New Roman"/>
          <w:b/>
          <w:spacing w:val="-1"/>
          <w:sz w:val="24"/>
          <w:szCs w:val="24"/>
        </w:rPr>
      </w:pPr>
      <w:r w:rsidRPr="009F62F3">
        <w:rPr>
          <w:rFonts w:ascii="Times New Roman" w:eastAsia="Verdana" w:hAnsi="Times New Roman"/>
          <w:b/>
          <w:spacing w:val="-1"/>
          <w:sz w:val="24"/>
          <w:szCs w:val="24"/>
        </w:rPr>
        <w:t xml:space="preserve">Priorytet B - </w:t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Wsparcie rozwoju umiejętności i kwalifikacji osób z orzeczonym stopniem </w:t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  <w:t xml:space="preserve">           </w:t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niepełnosprawności</w:t>
      </w:r>
      <w:r w:rsidR="001B2FB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</w:p>
    <w:p w14:paraId="632477CC" w14:textId="2E06AB79" w:rsidR="00905948" w:rsidRPr="009F62F3" w:rsidRDefault="00905948" w:rsidP="009F62F3">
      <w:pPr>
        <w:widowControl w:val="0"/>
        <w:spacing w:after="0"/>
        <w:rPr>
          <w:rFonts w:ascii="Times New Roman" w:eastAsia="Verdana" w:hAnsi="Times New Roman"/>
          <w:b/>
          <w:spacing w:val="-1"/>
          <w:sz w:val="24"/>
          <w:szCs w:val="24"/>
        </w:rPr>
      </w:pPr>
      <w:r w:rsidRPr="009F62F3">
        <w:rPr>
          <w:rFonts w:ascii="Times New Roman" w:eastAsia="Verdana" w:hAnsi="Times New Roman"/>
          <w:b/>
          <w:spacing w:val="-1"/>
          <w:sz w:val="24"/>
          <w:szCs w:val="24"/>
        </w:rPr>
        <w:t>Priorytet C</w:t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- Wsparcie rozwoju umiejętności i kwalifikacji osób z niskim wykształceniem.</w:t>
      </w:r>
    </w:p>
    <w:p w14:paraId="1796CE6E" w14:textId="37ED6ABE" w:rsidR="00905948" w:rsidRPr="009F62F3" w:rsidRDefault="00905948" w:rsidP="009F62F3">
      <w:pPr>
        <w:widowControl w:val="0"/>
        <w:spacing w:after="0"/>
        <w:rPr>
          <w:rFonts w:ascii="Times New Roman" w:eastAsia="Verdana" w:hAnsi="Times New Roman"/>
          <w:b/>
          <w:spacing w:val="-1"/>
          <w:sz w:val="24"/>
          <w:szCs w:val="24"/>
        </w:rPr>
      </w:pPr>
      <w:r w:rsidRPr="009F62F3">
        <w:rPr>
          <w:rFonts w:ascii="Times New Roman" w:eastAsia="Verdana" w:hAnsi="Times New Roman"/>
          <w:b/>
          <w:spacing w:val="-1"/>
          <w:sz w:val="24"/>
          <w:szCs w:val="24"/>
        </w:rPr>
        <w:t xml:space="preserve">Priorytet D - </w:t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Wsparcie rozwoju umiejętności i kwalifikacji w obszarach/branżach, które powiatowe </w:t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  <w:t xml:space="preserve">urzędy </w:t>
      </w:r>
      <w:r w:rsidR="009F62F3"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pracy </w:t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określą na podstawie wybranych przez siebie dokumentów strategicznych, </w:t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</w:r>
      <w:r w:rsid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</w:r>
      <w:r w:rsidRPr="009F62F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analiz czy planów rozwoju jako istotne dla danego powiatu czy województwa.</w:t>
      </w:r>
    </w:p>
    <w:p w14:paraId="7C720E6B" w14:textId="77777777" w:rsidR="009F62F3" w:rsidRPr="009F62F3" w:rsidRDefault="00F82B8F">
      <w:pPr>
        <w:widowControl w:val="0"/>
        <w:spacing w:after="0" w:line="240" w:lineRule="auto"/>
        <w:rPr>
          <w:rFonts w:ascii="Arial" w:eastAsia="Verdana" w:hAnsi="Arial" w:cs="Arial"/>
          <w:b/>
          <w:spacing w:val="-1"/>
          <w:sz w:val="24"/>
          <w:szCs w:val="24"/>
        </w:rPr>
      </w:pPr>
      <w:r w:rsidRPr="009F62F3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</w:p>
    <w:p w14:paraId="1D28CC6E" w14:textId="1D2259BF" w:rsidR="009F62F3" w:rsidRPr="009F62F3" w:rsidRDefault="006A2A6F">
      <w:pPr>
        <w:widowControl w:val="0"/>
        <w:spacing w:after="0" w:line="240" w:lineRule="auto"/>
        <w:rPr>
          <w:rFonts w:ascii="Arial" w:eastAsia="Verdana" w:hAnsi="Arial" w:cs="Arial"/>
          <w:b/>
          <w:spacing w:val="-1"/>
          <w:sz w:val="24"/>
          <w:szCs w:val="24"/>
        </w:rPr>
      </w:pPr>
      <w:r>
        <w:rPr>
          <w:rFonts w:ascii="fira sans light" w:hAnsi="fira sans light"/>
          <w:color w:val="333333"/>
          <w:u w:val="single"/>
          <w:shd w:val="clear" w:color="auto" w:fill="FFFFFF"/>
        </w:rPr>
        <w:t>Wnioskodawca powołujący się na priorytet „D" winien odnieść się do „Strategii rozwoju województwa kujawsko-pomorskiego do 2030 roku – Strategia Przyspieszenia 2030+"</w:t>
      </w:r>
    </w:p>
    <w:p w14:paraId="0591889B" w14:textId="49D9ACBC" w:rsidR="009F62F3" w:rsidRDefault="009F62F3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3EC4728D" w14:textId="116B654A" w:rsidR="006A2A6F" w:rsidRDefault="006A2A6F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60198818" w14:textId="4E86F41C" w:rsidR="006A2A6F" w:rsidRDefault="006A2A6F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2A4FA586" w14:textId="4C8DC6DE" w:rsidR="006A2A6F" w:rsidRDefault="006A2A6F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76130D89" w14:textId="77777777" w:rsidR="006A2A6F" w:rsidRDefault="006A2A6F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17E3513C" w14:textId="77777777" w:rsidR="009F62F3" w:rsidRDefault="009F62F3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7E9CFA57" w14:textId="7B735D21" w:rsidR="00FA3200" w:rsidRDefault="009F62F3">
      <w:pPr>
        <w:widowControl w:val="0"/>
        <w:spacing w:after="0" w:line="240" w:lineRule="auto"/>
      </w:pPr>
      <w:r>
        <w:rPr>
          <w:rFonts w:ascii="Arial" w:eastAsia="Verdana" w:hAnsi="Arial" w:cs="Arial"/>
          <w:spacing w:val="-1"/>
          <w:sz w:val="24"/>
          <w:szCs w:val="24"/>
        </w:rPr>
        <w:t xml:space="preserve">              </w:t>
      </w:r>
      <w:r w:rsidR="00F82B8F">
        <w:rPr>
          <w:rFonts w:ascii="Arial" w:eastAsia="Verdana" w:hAnsi="Arial" w:cs="Arial"/>
          <w:spacing w:val="-1"/>
          <w:sz w:val="24"/>
          <w:szCs w:val="24"/>
        </w:rPr>
        <w:t xml:space="preserve">……………                                       </w:t>
      </w:r>
      <w:r>
        <w:rPr>
          <w:rFonts w:ascii="Arial" w:eastAsia="Verdana" w:hAnsi="Arial" w:cs="Arial"/>
          <w:spacing w:val="-1"/>
          <w:sz w:val="24"/>
          <w:szCs w:val="24"/>
        </w:rPr>
        <w:t xml:space="preserve">                              </w:t>
      </w:r>
      <w:r w:rsidR="00F82B8F">
        <w:rPr>
          <w:rFonts w:ascii="Arial" w:eastAsia="Verdana" w:hAnsi="Arial" w:cs="Arial"/>
          <w:spacing w:val="-1"/>
          <w:sz w:val="24"/>
          <w:szCs w:val="24"/>
        </w:rPr>
        <w:t xml:space="preserve"> ….........................................</w:t>
      </w:r>
    </w:p>
    <w:p w14:paraId="673CCD6B" w14:textId="6B50A8C2" w:rsidR="00FA3200" w:rsidRDefault="00F82B8F">
      <w:pPr>
        <w:spacing w:after="0" w:line="240" w:lineRule="auto"/>
        <w:ind w:left="6237" w:hanging="6237"/>
        <w:jc w:val="both"/>
        <w:rPr>
          <w:rFonts w:ascii="Times New Roman" w:eastAsia="Verdana" w:hAnsi="Times New Roman"/>
          <w:spacing w:val="-1"/>
          <w:sz w:val="16"/>
          <w:szCs w:val="16"/>
        </w:rPr>
      </w:pPr>
      <w:r>
        <w:rPr>
          <w:rFonts w:ascii="Times New Roman" w:eastAsia="Verdana" w:hAnsi="Times New Roman"/>
          <w:spacing w:val="-1"/>
          <w:sz w:val="16"/>
          <w:szCs w:val="16"/>
        </w:rPr>
        <w:t xml:space="preserve">      </w:t>
      </w:r>
      <w:r w:rsidR="009F62F3">
        <w:rPr>
          <w:rFonts w:ascii="Times New Roman" w:eastAsia="Verdana" w:hAnsi="Times New Roman"/>
          <w:spacing w:val="-1"/>
          <w:sz w:val="16"/>
          <w:szCs w:val="16"/>
        </w:rPr>
        <w:t xml:space="preserve">                      </w:t>
      </w:r>
      <w:r>
        <w:rPr>
          <w:rFonts w:ascii="Times New Roman" w:eastAsia="Verdana" w:hAnsi="Times New Roman"/>
          <w:spacing w:val="-1"/>
          <w:sz w:val="16"/>
          <w:szCs w:val="16"/>
        </w:rPr>
        <w:t xml:space="preserve">   (data)                                                                                                                                        (pieczątka i podpis pracodawcy lub osoby</w:t>
      </w:r>
    </w:p>
    <w:p w14:paraId="22A17EC7" w14:textId="20CB9F20" w:rsidR="00FA3200" w:rsidRDefault="00F82B8F">
      <w:pPr>
        <w:spacing w:after="40" w:line="240" w:lineRule="auto"/>
        <w:ind w:left="851" w:right="142" w:hanging="284"/>
        <w:jc w:val="both"/>
      </w:pPr>
      <w:r>
        <w:rPr>
          <w:rFonts w:ascii="Times New Roman" w:eastAsia="Verdana" w:hAnsi="Times New Roman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9F62F3">
        <w:rPr>
          <w:rFonts w:ascii="Times New Roman" w:eastAsia="Verdana" w:hAnsi="Times New Roman"/>
          <w:spacing w:val="-1"/>
          <w:sz w:val="16"/>
          <w:szCs w:val="16"/>
        </w:rPr>
        <w:t xml:space="preserve">               </w:t>
      </w:r>
      <w:r>
        <w:rPr>
          <w:rFonts w:ascii="Times New Roman" w:eastAsia="Verdana" w:hAnsi="Times New Roman"/>
          <w:spacing w:val="-1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upoważnionej do reprezentowania  pracodawcy)</w:t>
      </w:r>
    </w:p>
    <w:p w14:paraId="2DAB936C" w14:textId="77777777" w:rsidR="009F62F3" w:rsidRDefault="009F62F3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75D6959A" w14:textId="53FB2745" w:rsidR="009F62F3" w:rsidRDefault="009F62F3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651E6E7C" w14:textId="5B8184E1" w:rsidR="006A2A6F" w:rsidRDefault="006A2A6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2D392EB" w14:textId="59B7F96B" w:rsidR="006A2A6F" w:rsidRDefault="006A2A6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01E8529E" w14:textId="77777777" w:rsidR="006A2A6F" w:rsidRDefault="006A2A6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6B68C997" w14:textId="77777777" w:rsidR="009F62F3" w:rsidRDefault="009F62F3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28896A44" w14:textId="44361FA5" w:rsidR="00FA3200" w:rsidRDefault="00F82B8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Uwaga:</w:t>
      </w:r>
    </w:p>
    <w:p w14:paraId="3ABE819A" w14:textId="77777777" w:rsidR="00FA3200" w:rsidRDefault="00F82B8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Pracodawca może otrzymać środki KFS na sfinansowanie kształcenia ustawicznego podejmowanego przez siebie i swoich pracowników w wysokości:</w:t>
      </w:r>
    </w:p>
    <w:p w14:paraId="397ED50D" w14:textId="77777777" w:rsidR="00FA3200" w:rsidRDefault="00F82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- 80% kosztów kształcenia ustawicznego, nie więcej jednak niż 300% przeciętnego wynagrodzenia w danym roku na </w:t>
      </w:r>
    </w:p>
    <w:p w14:paraId="51C020F9" w14:textId="77777777" w:rsidR="00FA3200" w:rsidRDefault="00F82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jednego uczestnika;</w:t>
      </w:r>
    </w:p>
    <w:p w14:paraId="52BDD4B6" w14:textId="77777777" w:rsidR="00FA3200" w:rsidRDefault="00F82B8F">
      <w:pPr>
        <w:spacing w:after="0" w:line="240" w:lineRule="auto"/>
        <w:ind w:right="7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- 100%, kosztów kształcenia ustawicznego, nie więcej jednak niż 300% przeciętnego wynagrodzenia w danym roku </w:t>
      </w:r>
    </w:p>
    <w:p w14:paraId="5796254E" w14:textId="77777777" w:rsidR="00FA3200" w:rsidRDefault="00F82B8F">
      <w:pPr>
        <w:spacing w:after="0" w:line="240" w:lineRule="auto"/>
        <w:ind w:right="74"/>
        <w:jc w:val="both"/>
      </w:pPr>
      <w:r>
        <w:rPr>
          <w:rFonts w:ascii="Times New Roman" w:hAnsi="Times New Roman"/>
          <w:sz w:val="20"/>
          <w:szCs w:val="20"/>
        </w:rPr>
        <w:t xml:space="preserve">           na jednego uczestnika w przypadku mikroprzedsiębiorstw ( mniej niż 10 osób zatrudnionych)</w:t>
      </w:r>
    </w:p>
    <w:sectPr w:rsidR="00FA3200" w:rsidSect="009F62F3">
      <w:pgSz w:w="11906" w:h="16838"/>
      <w:pgMar w:top="993" w:right="720" w:bottom="14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60350" w14:textId="77777777" w:rsidR="00E529FD" w:rsidRDefault="00E529FD">
      <w:pPr>
        <w:spacing w:after="0" w:line="240" w:lineRule="auto"/>
      </w:pPr>
      <w:r>
        <w:separator/>
      </w:r>
    </w:p>
  </w:endnote>
  <w:endnote w:type="continuationSeparator" w:id="0">
    <w:p w14:paraId="5AA9307A" w14:textId="77777777" w:rsidR="00E529FD" w:rsidRDefault="00E5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8DA02" w14:textId="77777777" w:rsidR="00E529FD" w:rsidRDefault="00E529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9A4A7B" w14:textId="77777777" w:rsidR="00E529FD" w:rsidRDefault="00E5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CCB"/>
    <w:multiLevelType w:val="multilevel"/>
    <w:tmpl w:val="EAD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9460A"/>
    <w:multiLevelType w:val="hybridMultilevel"/>
    <w:tmpl w:val="08E8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0"/>
    <w:rsid w:val="00194A0B"/>
    <w:rsid w:val="001B2FBF"/>
    <w:rsid w:val="001E0B51"/>
    <w:rsid w:val="00323D11"/>
    <w:rsid w:val="00351BDC"/>
    <w:rsid w:val="004A6276"/>
    <w:rsid w:val="005D428E"/>
    <w:rsid w:val="00667936"/>
    <w:rsid w:val="006A2A6F"/>
    <w:rsid w:val="007462B1"/>
    <w:rsid w:val="00773AF8"/>
    <w:rsid w:val="007A0AE4"/>
    <w:rsid w:val="007D4C32"/>
    <w:rsid w:val="00820665"/>
    <w:rsid w:val="008700B0"/>
    <w:rsid w:val="008A262A"/>
    <w:rsid w:val="008F6115"/>
    <w:rsid w:val="00905948"/>
    <w:rsid w:val="009F62F3"/>
    <w:rsid w:val="00A24FEB"/>
    <w:rsid w:val="00A61E59"/>
    <w:rsid w:val="00AC2E5B"/>
    <w:rsid w:val="00D92C38"/>
    <w:rsid w:val="00D97F55"/>
    <w:rsid w:val="00DE6E9C"/>
    <w:rsid w:val="00E01C43"/>
    <w:rsid w:val="00E529FD"/>
    <w:rsid w:val="00F21D49"/>
    <w:rsid w:val="00F82B8F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E05"/>
  <w15:docId w15:val="{D065A640-8696-4384-8165-B720A797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rPr>
      <w:rFonts w:eastAsia="Times New Roman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Joanna.Kosicka</dc:creator>
  <cp:lastModifiedBy>Paweł Dąbrowski</cp:lastModifiedBy>
  <cp:revision>2</cp:revision>
  <cp:lastPrinted>2025-01-08T10:14:00Z</cp:lastPrinted>
  <dcterms:created xsi:type="dcterms:W3CDTF">2025-01-08T11:23:00Z</dcterms:created>
  <dcterms:modified xsi:type="dcterms:W3CDTF">2025-01-08T11:23:00Z</dcterms:modified>
</cp:coreProperties>
</file>